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7" w:rsidRPr="00841EF7" w:rsidRDefault="00841EF7" w:rsidP="00841EF7">
      <w:pPr>
        <w:widowControl w:val="0"/>
        <w:tabs>
          <w:tab w:val="left" w:pos="1134"/>
        </w:tabs>
        <w:spacing w:line="228" w:lineRule="auto"/>
        <w:jc w:val="center"/>
        <w:rPr>
          <w:snapToGrid w:val="0"/>
          <w:spacing w:val="-2"/>
          <w:sz w:val="24"/>
          <w:szCs w:val="24"/>
        </w:rPr>
      </w:pPr>
      <w:r w:rsidRPr="00841EF7">
        <w:rPr>
          <w:snapToGrid w:val="0"/>
          <w:spacing w:val="-2"/>
          <w:sz w:val="24"/>
          <w:szCs w:val="24"/>
        </w:rPr>
        <w:t>Права акционеров Общества</w:t>
      </w:r>
    </w:p>
    <w:p w:rsidR="00841EF7" w:rsidRPr="00841EF7" w:rsidRDefault="00841EF7" w:rsidP="00841EF7">
      <w:pPr>
        <w:widowControl w:val="0"/>
        <w:tabs>
          <w:tab w:val="left" w:pos="1134"/>
        </w:tabs>
        <w:spacing w:line="228" w:lineRule="auto"/>
        <w:jc w:val="center"/>
        <w:rPr>
          <w:snapToGrid w:val="0"/>
          <w:spacing w:val="-2"/>
          <w:sz w:val="24"/>
          <w:szCs w:val="24"/>
        </w:rPr>
      </w:pPr>
    </w:p>
    <w:p w:rsidR="00841EF7" w:rsidRPr="00841EF7" w:rsidRDefault="008C02A5" w:rsidP="00841EF7">
      <w:pPr>
        <w:widowControl w:val="0"/>
        <w:tabs>
          <w:tab w:val="left" w:pos="1134"/>
        </w:tabs>
        <w:spacing w:line="228" w:lineRule="auto"/>
        <w:jc w:val="both"/>
        <w:rPr>
          <w:snapToGrid w:val="0"/>
          <w:spacing w:val="-2"/>
          <w:sz w:val="24"/>
          <w:szCs w:val="24"/>
        </w:rPr>
      </w:pPr>
      <w:r>
        <w:rPr>
          <w:snapToGrid w:val="0"/>
          <w:spacing w:val="-2"/>
          <w:sz w:val="24"/>
          <w:szCs w:val="24"/>
        </w:rPr>
        <w:tab/>
      </w:r>
      <w:r w:rsidR="00841EF7" w:rsidRPr="00841EF7">
        <w:rPr>
          <w:snapToGrid w:val="0"/>
          <w:spacing w:val="-2"/>
          <w:sz w:val="24"/>
          <w:szCs w:val="24"/>
        </w:rPr>
        <w:t xml:space="preserve">Акционером Общества признается лицо, владеющее акциями Общества на основаниях, предусмотренных законодательством </w:t>
      </w:r>
      <w:r w:rsidR="00841EF7">
        <w:rPr>
          <w:snapToGrid w:val="0"/>
          <w:spacing w:val="-2"/>
          <w:sz w:val="24"/>
          <w:szCs w:val="24"/>
        </w:rPr>
        <w:t>Российской Федерации и</w:t>
      </w:r>
      <w:r w:rsidR="00841EF7" w:rsidRPr="00841EF7">
        <w:rPr>
          <w:snapToGrid w:val="0"/>
          <w:spacing w:val="-2"/>
          <w:sz w:val="24"/>
          <w:szCs w:val="24"/>
        </w:rPr>
        <w:t xml:space="preserve"> Уставом</w:t>
      </w:r>
      <w:r w:rsidR="00841EF7">
        <w:rPr>
          <w:snapToGrid w:val="0"/>
          <w:spacing w:val="-2"/>
          <w:sz w:val="24"/>
          <w:szCs w:val="24"/>
        </w:rPr>
        <w:t xml:space="preserve"> Общества</w:t>
      </w:r>
      <w:r w:rsidR="00841EF7" w:rsidRPr="00841EF7">
        <w:rPr>
          <w:snapToGrid w:val="0"/>
          <w:spacing w:val="-2"/>
          <w:sz w:val="24"/>
          <w:szCs w:val="24"/>
        </w:rPr>
        <w:t>.</w:t>
      </w:r>
    </w:p>
    <w:p w:rsidR="00841EF7" w:rsidRPr="001466AA" w:rsidRDefault="001466AA" w:rsidP="00841EF7">
      <w:pPr>
        <w:widowControl w:val="0"/>
        <w:tabs>
          <w:tab w:val="left" w:pos="1134"/>
        </w:tabs>
        <w:spacing w:line="228" w:lineRule="auto"/>
        <w:jc w:val="both"/>
        <w:rPr>
          <w:snapToGrid w:val="0"/>
          <w:spacing w:val="-2"/>
          <w:sz w:val="24"/>
          <w:szCs w:val="24"/>
        </w:rPr>
      </w:pPr>
      <w:r>
        <w:rPr>
          <w:snapToGrid w:val="0"/>
          <w:spacing w:val="-2"/>
          <w:sz w:val="24"/>
          <w:szCs w:val="24"/>
        </w:rPr>
        <w:tab/>
      </w:r>
      <w:r w:rsidR="00841EF7" w:rsidRPr="001466AA">
        <w:rPr>
          <w:snapToGrid w:val="0"/>
          <w:spacing w:val="-2"/>
          <w:sz w:val="24"/>
          <w:szCs w:val="24"/>
        </w:rPr>
        <w:t>Каждая обыкновенная именная акция Общества предоставляет акционеру - ее владельцу одинаковый объем прав.</w:t>
      </w:r>
    </w:p>
    <w:p w:rsidR="00841EF7" w:rsidRPr="001466AA" w:rsidRDefault="00841EF7" w:rsidP="00841EF7">
      <w:pPr>
        <w:widowControl w:val="0"/>
        <w:tabs>
          <w:tab w:val="left" w:pos="1134"/>
        </w:tabs>
        <w:spacing w:line="228" w:lineRule="auto"/>
        <w:ind w:left="567"/>
        <w:jc w:val="both"/>
        <w:rPr>
          <w:snapToGrid w:val="0"/>
          <w:spacing w:val="-2"/>
          <w:sz w:val="24"/>
          <w:szCs w:val="24"/>
        </w:rPr>
      </w:pPr>
      <w:r w:rsidRPr="001466AA">
        <w:rPr>
          <w:snapToGrid w:val="0"/>
          <w:spacing w:val="-2"/>
          <w:sz w:val="24"/>
          <w:szCs w:val="24"/>
        </w:rPr>
        <w:t>Акционеры-владельцы обыкновенных именных акций Общества имеют право:</w:t>
      </w:r>
    </w:p>
    <w:p w:rsidR="00841EF7" w:rsidRPr="001466AA" w:rsidRDefault="001466AA" w:rsidP="001466AA">
      <w:pPr>
        <w:widowControl w:val="0"/>
        <w:spacing w:line="228" w:lineRule="auto"/>
        <w:jc w:val="both"/>
        <w:rPr>
          <w:snapToGrid w:val="0"/>
          <w:spacing w:val="-2"/>
          <w:sz w:val="24"/>
          <w:szCs w:val="24"/>
        </w:rPr>
      </w:pPr>
      <w:r>
        <w:rPr>
          <w:snapToGrid w:val="0"/>
          <w:spacing w:val="-2"/>
          <w:sz w:val="24"/>
          <w:szCs w:val="24"/>
        </w:rPr>
        <w:t xml:space="preserve">1) </w:t>
      </w:r>
      <w:r w:rsidR="00841EF7" w:rsidRPr="001466AA">
        <w:rPr>
          <w:snapToGrid w:val="0"/>
          <w:spacing w:val="-2"/>
          <w:sz w:val="24"/>
          <w:szCs w:val="24"/>
        </w:rPr>
        <w:t>участвовать лично или через представителей в Общем собрании акционеров Общества с правом голоса по всем вопросам его компетенции;</w:t>
      </w:r>
    </w:p>
    <w:p w:rsidR="00841EF7" w:rsidRPr="001466AA" w:rsidRDefault="001466AA" w:rsidP="001466AA">
      <w:pPr>
        <w:widowControl w:val="0"/>
        <w:spacing w:line="228" w:lineRule="auto"/>
        <w:jc w:val="both"/>
        <w:rPr>
          <w:snapToGrid w:val="0"/>
          <w:spacing w:val="-2"/>
          <w:sz w:val="24"/>
          <w:szCs w:val="24"/>
        </w:rPr>
      </w:pPr>
      <w:r>
        <w:rPr>
          <w:snapToGrid w:val="0"/>
          <w:spacing w:val="-2"/>
          <w:sz w:val="24"/>
          <w:szCs w:val="24"/>
        </w:rPr>
        <w:t xml:space="preserve">2) </w:t>
      </w:r>
      <w:r w:rsidR="00841EF7" w:rsidRPr="001466AA">
        <w:rPr>
          <w:snapToGrid w:val="0"/>
          <w:spacing w:val="-2"/>
          <w:sz w:val="24"/>
          <w:szCs w:val="24"/>
        </w:rPr>
        <w:t>вносить предложения в повестку дня Общего собрания акционеров в порядке, предусмотренном законодательством Российской Федерации и Уставом</w:t>
      </w:r>
      <w:r w:rsidRPr="001466AA">
        <w:rPr>
          <w:snapToGrid w:val="0"/>
          <w:spacing w:val="-2"/>
          <w:sz w:val="24"/>
          <w:szCs w:val="24"/>
        </w:rPr>
        <w:t xml:space="preserve"> Общества</w:t>
      </w:r>
      <w:r w:rsidR="00841EF7" w:rsidRPr="001466AA">
        <w:rPr>
          <w:snapToGrid w:val="0"/>
          <w:spacing w:val="-2"/>
          <w:sz w:val="24"/>
          <w:szCs w:val="24"/>
        </w:rPr>
        <w:t xml:space="preserve">; </w:t>
      </w:r>
    </w:p>
    <w:p w:rsidR="00841EF7" w:rsidRPr="001466AA" w:rsidRDefault="001466AA" w:rsidP="001466AA">
      <w:pPr>
        <w:widowControl w:val="0"/>
        <w:spacing w:line="228" w:lineRule="auto"/>
        <w:jc w:val="both"/>
        <w:rPr>
          <w:snapToGrid w:val="0"/>
          <w:spacing w:val="-2"/>
          <w:sz w:val="24"/>
          <w:szCs w:val="24"/>
        </w:rPr>
      </w:pPr>
      <w:r>
        <w:rPr>
          <w:snapToGrid w:val="0"/>
          <w:spacing w:val="-2"/>
          <w:sz w:val="24"/>
          <w:szCs w:val="24"/>
        </w:rPr>
        <w:t xml:space="preserve">3) </w:t>
      </w:r>
      <w:r w:rsidR="00841EF7" w:rsidRPr="001466AA">
        <w:rPr>
          <w:snapToGrid w:val="0"/>
          <w:spacing w:val="-2"/>
          <w:sz w:val="24"/>
          <w:szCs w:val="24"/>
        </w:rPr>
        <w:t>получать информацию о деятельности Общества и знакомиться с документами Общества в соответствии со статьей 91 Федерального закона «Об акционерных обществах», иными нормативными правовыми актами и Уставом</w:t>
      </w:r>
      <w:r w:rsidRPr="001466AA">
        <w:rPr>
          <w:snapToGrid w:val="0"/>
          <w:spacing w:val="-2"/>
          <w:sz w:val="24"/>
          <w:szCs w:val="24"/>
        </w:rPr>
        <w:t xml:space="preserve"> Общества</w:t>
      </w:r>
      <w:r w:rsidR="00841EF7" w:rsidRPr="001466AA">
        <w:rPr>
          <w:snapToGrid w:val="0"/>
          <w:spacing w:val="-2"/>
          <w:sz w:val="24"/>
          <w:szCs w:val="24"/>
        </w:rPr>
        <w:t xml:space="preserve">; </w:t>
      </w:r>
    </w:p>
    <w:p w:rsidR="00841EF7" w:rsidRPr="001466AA" w:rsidRDefault="001466AA" w:rsidP="001466AA">
      <w:pPr>
        <w:widowControl w:val="0"/>
        <w:spacing w:line="228" w:lineRule="auto"/>
        <w:jc w:val="both"/>
        <w:rPr>
          <w:snapToGrid w:val="0"/>
          <w:spacing w:val="-2"/>
          <w:sz w:val="24"/>
          <w:szCs w:val="24"/>
        </w:rPr>
      </w:pPr>
      <w:r>
        <w:rPr>
          <w:snapToGrid w:val="0"/>
          <w:spacing w:val="-2"/>
          <w:sz w:val="24"/>
          <w:szCs w:val="24"/>
        </w:rPr>
        <w:t xml:space="preserve">4) </w:t>
      </w:r>
      <w:r w:rsidR="00841EF7" w:rsidRPr="001466AA">
        <w:rPr>
          <w:snapToGrid w:val="0"/>
          <w:spacing w:val="-2"/>
          <w:sz w:val="24"/>
          <w:szCs w:val="24"/>
        </w:rPr>
        <w:t>получать дивиденды, объявленные Обществом;</w:t>
      </w:r>
    </w:p>
    <w:p w:rsidR="00841EF7" w:rsidRPr="001466AA" w:rsidRDefault="001466AA" w:rsidP="001466AA">
      <w:pPr>
        <w:widowControl w:val="0"/>
        <w:spacing w:line="228" w:lineRule="auto"/>
        <w:jc w:val="both"/>
        <w:rPr>
          <w:snapToGrid w:val="0"/>
          <w:spacing w:val="-2"/>
          <w:sz w:val="24"/>
          <w:szCs w:val="24"/>
        </w:rPr>
      </w:pPr>
      <w:r>
        <w:rPr>
          <w:snapToGrid w:val="0"/>
          <w:spacing w:val="-2"/>
          <w:sz w:val="24"/>
          <w:szCs w:val="24"/>
        </w:rPr>
        <w:t xml:space="preserve">5) </w:t>
      </w:r>
      <w:r w:rsidR="00841EF7" w:rsidRPr="001466AA">
        <w:rPr>
          <w:snapToGrid w:val="0"/>
          <w:spacing w:val="-2"/>
          <w:sz w:val="24"/>
          <w:szCs w:val="24"/>
        </w:rPr>
        <w:t>преимущественного приобретения размещаемых посредством закрытой подписки дополнительных акций и эмиссионных ценных бумаг, конвертируемых в акции, в количестве, пропорциональном количеству принадлежащих им обыкновенных акций, в случаях, предусмотренных федеральным законом;</w:t>
      </w:r>
    </w:p>
    <w:p w:rsidR="00841EF7" w:rsidRPr="001466AA" w:rsidRDefault="001466AA" w:rsidP="001466AA">
      <w:pPr>
        <w:widowControl w:val="0"/>
        <w:spacing w:line="228" w:lineRule="auto"/>
        <w:jc w:val="both"/>
        <w:rPr>
          <w:snapToGrid w:val="0"/>
          <w:spacing w:val="-2"/>
          <w:sz w:val="24"/>
          <w:szCs w:val="24"/>
        </w:rPr>
      </w:pPr>
      <w:r>
        <w:rPr>
          <w:snapToGrid w:val="0"/>
          <w:spacing w:val="-2"/>
          <w:sz w:val="24"/>
          <w:szCs w:val="24"/>
        </w:rPr>
        <w:t xml:space="preserve">6) </w:t>
      </w:r>
      <w:r w:rsidR="00841EF7" w:rsidRPr="001466AA">
        <w:rPr>
          <w:snapToGrid w:val="0"/>
          <w:spacing w:val="-2"/>
          <w:sz w:val="24"/>
          <w:szCs w:val="24"/>
        </w:rPr>
        <w:t>в случае ликвидации Общества получать часть его имущества;</w:t>
      </w:r>
    </w:p>
    <w:p w:rsidR="00841EF7" w:rsidRPr="001466AA" w:rsidRDefault="001466AA" w:rsidP="001466AA">
      <w:pPr>
        <w:widowControl w:val="0"/>
        <w:spacing w:line="228" w:lineRule="auto"/>
        <w:jc w:val="both"/>
        <w:rPr>
          <w:snapToGrid w:val="0"/>
          <w:spacing w:val="-2"/>
          <w:sz w:val="24"/>
          <w:szCs w:val="24"/>
        </w:rPr>
      </w:pPr>
      <w:r>
        <w:rPr>
          <w:snapToGrid w:val="0"/>
          <w:spacing w:val="-2"/>
          <w:sz w:val="24"/>
          <w:szCs w:val="24"/>
        </w:rPr>
        <w:t xml:space="preserve">7) </w:t>
      </w:r>
      <w:r w:rsidR="00841EF7" w:rsidRPr="001466AA">
        <w:rPr>
          <w:snapToGrid w:val="0"/>
          <w:spacing w:val="-2"/>
          <w:sz w:val="24"/>
          <w:szCs w:val="24"/>
        </w:rPr>
        <w:t xml:space="preserve">осуществлять иные права, предусмотренные законодательством </w:t>
      </w:r>
      <w:r w:rsidR="003A5DC4">
        <w:rPr>
          <w:snapToGrid w:val="0"/>
          <w:spacing w:val="-2"/>
          <w:sz w:val="24"/>
          <w:szCs w:val="24"/>
        </w:rPr>
        <w:t xml:space="preserve">Российской Федерации и </w:t>
      </w:r>
      <w:r w:rsidR="00841EF7" w:rsidRPr="001466AA">
        <w:rPr>
          <w:snapToGrid w:val="0"/>
          <w:spacing w:val="-2"/>
          <w:sz w:val="24"/>
          <w:szCs w:val="24"/>
        </w:rPr>
        <w:t xml:space="preserve"> Уставом</w:t>
      </w:r>
      <w:r w:rsidR="003A5DC4">
        <w:rPr>
          <w:snapToGrid w:val="0"/>
          <w:spacing w:val="-2"/>
          <w:sz w:val="24"/>
          <w:szCs w:val="24"/>
        </w:rPr>
        <w:t xml:space="preserve"> Общества</w:t>
      </w:r>
      <w:bookmarkStart w:id="0" w:name="_GoBack"/>
      <w:bookmarkEnd w:id="0"/>
      <w:r w:rsidR="00841EF7" w:rsidRPr="001466AA">
        <w:rPr>
          <w:snapToGrid w:val="0"/>
          <w:spacing w:val="-2"/>
          <w:sz w:val="24"/>
          <w:szCs w:val="24"/>
        </w:rPr>
        <w:t>.</w:t>
      </w:r>
    </w:p>
    <w:p w:rsidR="00C76DCE" w:rsidRDefault="00C76DCE"/>
    <w:p w:rsidR="001466AA" w:rsidRDefault="001466AA"/>
    <w:sectPr w:rsidR="0014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F38"/>
    <w:multiLevelType w:val="multilevel"/>
    <w:tmpl w:val="E7A09D26"/>
    <w:lvl w:ilvl="0">
      <w:start w:val="6"/>
      <w:numFmt w:val="decimal"/>
      <w:lvlText w:val="%1."/>
      <w:lvlJc w:val="left"/>
      <w:pPr>
        <w:tabs>
          <w:tab w:val="num" w:pos="-192"/>
        </w:tabs>
        <w:ind w:left="-192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9"/>
        </w:tabs>
        <w:ind w:left="6129" w:hanging="2160"/>
      </w:pPr>
      <w:rPr>
        <w:rFonts w:hint="default"/>
      </w:rPr>
    </w:lvl>
  </w:abstractNum>
  <w:abstractNum w:abstractNumId="1">
    <w:nsid w:val="341B3280"/>
    <w:multiLevelType w:val="singleLevel"/>
    <w:tmpl w:val="1996050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ahoma" w:hAnsi="Tahoma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AC"/>
    <w:rsid w:val="001466AA"/>
    <w:rsid w:val="00195FEE"/>
    <w:rsid w:val="00310401"/>
    <w:rsid w:val="003A5DC4"/>
    <w:rsid w:val="005E0844"/>
    <w:rsid w:val="006A22D6"/>
    <w:rsid w:val="00841EF7"/>
    <w:rsid w:val="008C02A5"/>
    <w:rsid w:val="00932049"/>
    <w:rsid w:val="009637AC"/>
    <w:rsid w:val="009A2AA9"/>
    <w:rsid w:val="00B97EA2"/>
    <w:rsid w:val="00C76DCE"/>
    <w:rsid w:val="00C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Panin_EB</dc:creator>
  <cp:keywords/>
  <dc:description/>
  <cp:lastModifiedBy>Panin_EB</cp:lastModifiedBy>
  <cp:revision>6</cp:revision>
  <dcterms:created xsi:type="dcterms:W3CDTF">2016-11-06T23:56:00Z</dcterms:created>
  <dcterms:modified xsi:type="dcterms:W3CDTF">2016-11-07T00:00:00Z</dcterms:modified>
</cp:coreProperties>
</file>